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D" w:rsidRPr="00DC5E93" w:rsidRDefault="00C73372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Obair baile Bliain 5</w:t>
      </w:r>
      <w:r w:rsidR="00EC207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Snoíodóireacht Chloiche</w:t>
      </w:r>
      <w:r w:rsidR="00BA0EFD" w:rsidRPr="00DC5E93">
        <w:rPr>
          <w:b/>
          <w:sz w:val="28"/>
          <w:szCs w:val="28"/>
        </w:rPr>
        <w:t xml:space="preserve">.  Freagair an cheist seo leanas ón páipéir </w:t>
      </w:r>
      <w:r w:rsidR="00EC2074">
        <w:rPr>
          <w:b/>
          <w:i/>
          <w:sz w:val="28"/>
          <w:szCs w:val="28"/>
          <w:u w:val="single"/>
        </w:rPr>
        <w:t>scrúdaithe 2012</w:t>
      </w:r>
      <w:r w:rsidR="00BA0EFD" w:rsidRPr="00DC5E93">
        <w:rPr>
          <w:b/>
          <w:i/>
          <w:sz w:val="28"/>
          <w:szCs w:val="28"/>
          <w:u w:val="single"/>
        </w:rPr>
        <w:t>.</w:t>
      </w:r>
      <w:r w:rsidR="00BA0EFD" w:rsidRPr="00DC5E93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EFD" w:rsidRDefault="00C73372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Dean cur síos agus plé ar an bhforbairt a rinneadh ar shnoíodóireacht chloiche in Éirinn idir an tréimhse Mheigiliteach agus an Iarann Aois.  Bíodh tagairt mhionsonraithe agat I do fhreagra do shamplaí ainmnithe agus den fhoirm, don mhaisiúcháin </w:t>
      </w:r>
      <w:r w:rsidR="00E3547F">
        <w:rPr>
          <w:rFonts w:ascii="TimesNewRomanPSMT" w:hAnsi="TimesNewRomanPSMT" w:cs="TimesNewRomanPSMT"/>
          <w:sz w:val="24"/>
          <w:szCs w:val="24"/>
        </w:rPr>
        <w:t>agus do na teicní</w:t>
      </w:r>
      <w:r>
        <w:rPr>
          <w:rFonts w:ascii="TimesNewRomanPSMT" w:hAnsi="TimesNewRomanPSMT" w:cs="TimesNewRomanPSMT"/>
          <w:sz w:val="24"/>
          <w:szCs w:val="24"/>
        </w:rPr>
        <w:t>cí a úsáideadh chun iad a thairgeadh</w:t>
      </w:r>
      <w:r w:rsidR="00BA0EFD">
        <w:rPr>
          <w:rFonts w:ascii="TimesNewRomanPSMT" w:hAnsi="TimesNewRomanPSMT" w:cs="TimesNewRomanPSMT"/>
          <w:sz w:val="24"/>
          <w:szCs w:val="24"/>
        </w:rPr>
        <w:t>.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agus</w:t>
      </w:r>
    </w:p>
    <w:p w:rsidR="00BA0EFD" w:rsidRDefault="00C73372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Déan plé achomair ar fheidhmeanna na samplaí atá roghnaithe agat. </w:t>
      </w:r>
    </w:p>
    <w:p w:rsidR="0051239A" w:rsidRDefault="00BA0EFD" w:rsidP="00BA0EFD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Léirigh do fhreagra le sceitsí.</w:t>
      </w:r>
    </w:p>
    <w:p w:rsidR="00BA0EFD" w:rsidRDefault="00BA0EFD"/>
    <w:p w:rsidR="00FE0D2C" w:rsidRDefault="00D101A5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317FC28" wp14:editId="0A31528A">
            <wp:simplePos x="0" y="0"/>
            <wp:positionH relativeFrom="column">
              <wp:posOffset>2604887</wp:posOffset>
            </wp:positionH>
            <wp:positionV relativeFrom="paragraph">
              <wp:posOffset>609470</wp:posOffset>
            </wp:positionV>
            <wp:extent cx="3772861" cy="2556138"/>
            <wp:effectExtent l="0" t="0" r="0" b="0"/>
            <wp:wrapNone/>
            <wp:docPr id="2" name="Picture 2" descr="C:\Users\Administrator.t8\Desktop\Iomhaí Grafach\Cloch colbh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t8\Desktop\Iomhaí Grafach\Cloch colbh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81" cy="25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009C0293" wp14:editId="7C1B6C55">
            <wp:extent cx="2373159" cy="3565392"/>
            <wp:effectExtent l="0" t="0" r="8255" b="0"/>
            <wp:docPr id="1" name="Picture 1" descr="C:\Users\Administrator.t8\Desktop\Iomhaí Grafach\turoe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t8\Desktop\Iomhaí Grafach\turoest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98" cy="35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FD" w:rsidRDefault="00BA0EFD">
      <w:bookmarkStart w:id="0" w:name="_GoBack"/>
      <w:bookmarkEnd w:id="0"/>
    </w:p>
    <w:sectPr w:rsidR="00BA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D"/>
    <w:rsid w:val="000E75FC"/>
    <w:rsid w:val="002A0960"/>
    <w:rsid w:val="002D26F3"/>
    <w:rsid w:val="004024CD"/>
    <w:rsid w:val="0051239A"/>
    <w:rsid w:val="00BA0EFD"/>
    <w:rsid w:val="00C73372"/>
    <w:rsid w:val="00D101A5"/>
    <w:rsid w:val="00DC5E93"/>
    <w:rsid w:val="00E3547F"/>
    <w:rsid w:val="00EC2074"/>
    <w:rsid w:val="00EF1946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2012-10-16T13:58:00Z</dcterms:created>
  <dcterms:modified xsi:type="dcterms:W3CDTF">2012-10-16T14:19:00Z</dcterms:modified>
</cp:coreProperties>
</file>